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6FED" w14:textId="03A1B7AF" w:rsidR="00DD4F7D" w:rsidRDefault="00000000" w:rsidP="00DD4F7D">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DD4F7D" w:rsidRPr="00DD4F7D">
            <w:rPr>
              <w:rFonts w:ascii="Trebuchet MS" w:hAnsi="Trebuchet MS" w:cs="Arial"/>
              <w:b/>
              <w:sz w:val="20"/>
            </w:rPr>
            <w:t>PERIMETRO APSAUGOS STIPRINIMO 4 IR 3 FIZINĖS SAUGOS LYGIŲ OBJEKTUOSE (I</w:t>
          </w:r>
          <w:r w:rsidR="00DD4F7D">
            <w:rPr>
              <w:rFonts w:ascii="Trebuchet MS" w:hAnsi="Trebuchet MS" w:cs="Arial"/>
              <w:b/>
              <w:sz w:val="20"/>
            </w:rPr>
            <w:t>V</w:t>
          </w:r>
          <w:r w:rsidR="00DD4F7D" w:rsidRPr="00DD4F7D">
            <w:rPr>
              <w:rFonts w:ascii="Trebuchet MS" w:hAnsi="Trebuchet MS" w:cs="Arial"/>
              <w:b/>
              <w:sz w:val="20"/>
            </w:rPr>
            <w:t xml:space="preserve"> DALIS)</w:t>
          </w:r>
        </w:sdtContent>
      </w:sdt>
    </w:p>
    <w:p w14:paraId="384B82A3" w14:textId="784CF9E3" w:rsidR="00EB0E0B" w:rsidRDefault="004112B6" w:rsidP="00DD4F7D">
      <w:pPr>
        <w:spacing w:after="0"/>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r w:rsidR="00EB0E0B" w:rsidRPr="00EB0E0B">
        <w:rPr>
          <w:rFonts w:ascii="Trebuchet MS" w:hAnsi="Trebuchet MS" w:cs="Arial"/>
          <w:b/>
          <w:sz w:val="20"/>
        </w:rPr>
        <w:t xml:space="preserve"> </w:t>
      </w:r>
    </w:p>
    <w:p w14:paraId="49C02391" w14:textId="615C984C" w:rsidR="00EB0E0B" w:rsidRPr="00F81A14" w:rsidRDefault="00EB0E0B" w:rsidP="00EB0E0B">
      <w:pPr>
        <w:ind w:left="0" w:firstLine="0"/>
        <w:jc w:val="center"/>
        <w:rPr>
          <w:rFonts w:ascii="Trebuchet MS" w:hAnsi="Trebuchet MS" w:cs="Arial"/>
          <w:b/>
          <w:sz w:val="20"/>
        </w:rPr>
      </w:pPr>
      <w:r w:rsidRPr="00F81A14">
        <w:rPr>
          <w:rFonts w:ascii="Trebuchet MS" w:hAnsi="Trebuchet MS" w:cs="Arial"/>
          <w:b/>
          <w:sz w:val="20"/>
        </w:rPr>
        <w:t>SPECIALIOSIOS SĄLYGOS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778E371"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r w:rsidR="008E7136" w:rsidRPr="00F81A14">
        <w:rPr>
          <w:rFonts w:ascii="Trebuchet MS" w:hAnsi="Trebuchet MS"/>
          <w:sz w:val="20"/>
          <w:lang w:eastAsia="lt-LT"/>
        </w:rPr>
        <w:t>Manerheimo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w:t>
      </w:r>
      <w:r w:rsidR="00E04BC2" w:rsidRPr="00F81A14">
        <w:rPr>
          <w:rFonts w:ascii="Trebuchet MS" w:hAnsi="Trebuchet MS"/>
          <w:sz w:val="20"/>
        </w:rPr>
        <w:t>,</w:t>
      </w:r>
      <w:r w:rsidRPr="00F81A14">
        <w:rPr>
          <w:rFonts w:ascii="Trebuchet MS" w:hAnsi="Trebuchet MS"/>
          <w:sz w:val="20"/>
        </w:rPr>
        <w:t xml:space="preserve"> iš vienos pusės, ir</w:t>
      </w:r>
    </w:p>
    <w:p w14:paraId="6DB88336" w14:textId="23BA534C" w:rsidR="00DD4F7D" w:rsidRPr="00DD4F7D" w:rsidRDefault="00DD4F7D" w:rsidP="00DD4F7D">
      <w:pPr>
        <w:spacing w:before="120"/>
        <w:ind w:left="0" w:firstLine="0"/>
        <w:jc w:val="both"/>
        <w:rPr>
          <w:rFonts w:ascii="Trebuchet MS" w:hAnsi="Trebuchet MS"/>
          <w:sz w:val="20"/>
        </w:rPr>
      </w:pPr>
      <w:r w:rsidRPr="00DD4F7D">
        <w:rPr>
          <w:rFonts w:ascii="Trebuchet MS" w:hAnsi="Trebuchet MS"/>
          <w:b/>
          <w:sz w:val="20"/>
        </w:rPr>
        <w:t xml:space="preserve">Gelmesta, UAB </w:t>
      </w:r>
      <w:r w:rsidRPr="00DD4F7D">
        <w:rPr>
          <w:rFonts w:ascii="Trebuchet MS" w:hAnsi="Trebuchet MS"/>
          <w:sz w:val="20"/>
        </w:rPr>
        <w:t xml:space="preserve">(toliau – </w:t>
      </w:r>
      <w:r w:rsidRPr="00DD4F7D">
        <w:rPr>
          <w:rFonts w:ascii="Trebuchet MS" w:hAnsi="Trebuchet MS"/>
          <w:b/>
          <w:sz w:val="20"/>
        </w:rPr>
        <w:t>„Rangovas“</w:t>
      </w:r>
      <w:r w:rsidRPr="00DD4F7D">
        <w:rPr>
          <w:rFonts w:ascii="Trebuchet MS" w:hAnsi="Trebuchet MS"/>
          <w:sz w:val="20"/>
        </w:rPr>
        <w:t xml:space="preserve">), </w:t>
      </w:r>
      <w:r w:rsidRPr="00DD4F7D">
        <w:rPr>
          <w:rFonts w:ascii="Trebuchet MS" w:hAnsi="Trebuchet MS" w:cs="Arial"/>
          <w:sz w:val="20"/>
        </w:rPr>
        <w:t xml:space="preserve">pagal </w:t>
      </w:r>
      <w:sdt>
        <w:sdtPr>
          <w:rPr>
            <w:rFonts w:ascii="Trebuchet MS" w:hAnsi="Trebuchet MS" w:cs="Arial"/>
            <w:sz w:val="20"/>
          </w:rPr>
          <w:id w:val="-1019937189"/>
          <w:placeholder>
            <w:docPart w:val="A2A521A4F15948EC821AA972ED1D1304"/>
          </w:placeholder>
          <w:text/>
        </w:sdtPr>
        <w:sdtContent>
          <w:r w:rsidRPr="00DD4F7D">
            <w:rPr>
              <w:rFonts w:ascii="Trebuchet MS" w:hAnsi="Trebuchet MS" w:cs="Arial"/>
              <w:sz w:val="20"/>
            </w:rPr>
            <w:t>Lietuvos</w:t>
          </w:r>
        </w:sdtContent>
      </w:sdt>
      <w:r w:rsidRPr="00DD4F7D">
        <w:rPr>
          <w:rFonts w:ascii="Trebuchet MS" w:hAnsi="Trebuchet MS" w:cs="Arial"/>
          <w:sz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DD4F7D">
        <w:rPr>
          <w:rFonts w:ascii="Trebuchet MS" w:hAnsi="Trebuchet MS"/>
          <w:sz w:val="20"/>
        </w:rPr>
        <w:t>atstovaujama, iš kitos pusės,</w:t>
      </w:r>
    </w:p>
    <w:p w14:paraId="57AD22F2" w14:textId="133C2205"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w:t>
      </w:r>
      <w:r w:rsidR="00DD4F7D" w:rsidRPr="00DD4F7D">
        <w:t xml:space="preserve"> </w:t>
      </w:r>
      <w:r w:rsidR="00DD4F7D" w:rsidRPr="00DD4F7D">
        <w:rPr>
          <w:rFonts w:ascii="Trebuchet MS" w:hAnsi="Trebuchet MS"/>
          <w:sz w:val="20"/>
        </w:rPr>
        <w:t>3058484</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77C31CF6" w14:textId="394BE708" w:rsidR="00DF0D20" w:rsidRPr="00EB0E0B" w:rsidRDefault="00F66B63" w:rsidP="00EB0E0B">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42CF96A8" w14:textId="6BD926D2" w:rsidR="00842CFF" w:rsidRPr="00F81A14" w:rsidRDefault="00EC3D06" w:rsidP="00842CFF">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I</w:t>
            </w:r>
            <w:r w:rsidR="00842CFF">
              <w:rPr>
                <w:rFonts w:ascii="Trebuchet MS" w:hAnsi="Trebuchet MS" w:cs="Arial"/>
                <w:szCs w:val="20"/>
              </w:rPr>
              <w:t xml:space="preserve">V Pirkimo objekto dalis: </w:t>
            </w:r>
            <w:r w:rsidR="00CF775F">
              <w:rPr>
                <w:rFonts w:ascii="Trebuchet MS" w:hAnsi="Trebuchet MS" w:cs="Arial"/>
                <w:szCs w:val="20"/>
              </w:rPr>
              <w:t>Neries TP ir SKS</w:t>
            </w:r>
            <w:r w:rsidR="00842CFF" w:rsidRPr="00842CFF">
              <w:rPr>
                <w:rFonts w:ascii="Trebuchet MS" w:hAnsi="Trebuchet MS" w:cs="Arial"/>
                <w:szCs w:val="20"/>
              </w:rPr>
              <w:t xml:space="preserve"> perimetro apsaugos stiprinimas įrengiant:, įrengiant:</w:t>
            </w:r>
          </w:p>
          <w:p w14:paraId="30D378C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3BCE6581"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bookmarkEnd w:id="0"/>
          <w:p w14:paraId="0C17109F" w14:textId="77777777" w:rsidR="00842CFF" w:rsidRPr="00842CFF" w:rsidRDefault="00842CFF" w:rsidP="00842CFF">
            <w:pPr>
              <w:tabs>
                <w:tab w:val="left" w:pos="246"/>
              </w:tabs>
              <w:rPr>
                <w:rFonts w:ascii="Trebuchet MS" w:hAnsi="Trebuchet MS" w:cs="Arial"/>
              </w:rPr>
            </w:pPr>
          </w:p>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2E5F217D" w14:textId="01328FA7"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Neries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08AD4DF5" w14:textId="66573F5E"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sz w:val="20"/>
              </w:rPr>
              <w:t>1</w:t>
            </w:r>
            <w:r w:rsidR="00A86FE3" w:rsidRPr="008C5D01">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7AEF49E" w14:textId="7D22044E" w:rsidR="00AA0171" w:rsidRPr="00F81A14" w:rsidRDefault="00AA0171" w:rsidP="00FE673A">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Neries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1A0C5764" w14:textId="77777777" w:rsidR="00B568B9" w:rsidRDefault="00B568B9" w:rsidP="00C01F2E">
            <w:pPr>
              <w:spacing w:after="0"/>
              <w:ind w:left="323" w:firstLine="0"/>
              <w:jc w:val="both"/>
              <w:rPr>
                <w:rStyle w:val="NormalBold"/>
                <w:rFonts w:ascii="Trebuchet MS" w:hAnsi="Trebuchet MS" w:cs="Arial"/>
                <w:b w:val="0"/>
                <w:sz w:val="20"/>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0E661E58" w14:textId="153342F3" w:rsidR="00317842" w:rsidRDefault="00317842" w:rsidP="00317842">
            <w:pPr>
              <w:ind w:left="335" w:firstLine="0"/>
              <w:jc w:val="both"/>
              <w:rPr>
                <w:rFonts w:ascii="Trebuchet MS" w:hAnsi="Trebuchet MS"/>
                <w:iCs/>
              </w:rPr>
            </w:pPr>
            <w:r>
              <w:rPr>
                <w:rFonts w:ascii="Trebuchet MS" w:hAnsi="Trebuchet MS" w:cs="Calibri"/>
                <w:iCs/>
              </w:rPr>
              <w:t>T</w:t>
            </w:r>
            <w:r w:rsidRPr="00CF775F">
              <w:rPr>
                <w:rFonts w:ascii="Trebuchet MS" w:hAnsi="Trebuchet MS" w:cs="Calibri"/>
                <w:iCs/>
              </w:rPr>
              <w:t>olimesniam naudojimui tinkam</w:t>
            </w:r>
            <w:r>
              <w:rPr>
                <w:rFonts w:ascii="Trebuchet MS" w:hAnsi="Trebuchet MS" w:cs="Calibri"/>
                <w:iCs/>
              </w:rPr>
              <w:t>o</w:t>
            </w:r>
            <w:r w:rsidRPr="00CF775F">
              <w:rPr>
                <w:rFonts w:ascii="Trebuchet MS" w:hAnsi="Trebuchet MS" w:cs="Calibri"/>
                <w:iCs/>
              </w:rPr>
              <w:t>s medžiag</w:t>
            </w:r>
            <w:r>
              <w:rPr>
                <w:rFonts w:ascii="Trebuchet MS" w:hAnsi="Trebuchet MS" w:cs="Calibri"/>
                <w:iCs/>
              </w:rPr>
              <w:t>o</w:t>
            </w:r>
            <w:r w:rsidRPr="00CF775F">
              <w:rPr>
                <w:rFonts w:ascii="Trebuchet MS" w:hAnsi="Trebuchet MS" w:cs="Calibri"/>
                <w:iCs/>
              </w:rPr>
              <w:t>s</w:t>
            </w:r>
            <w:r>
              <w:rPr>
                <w:rFonts w:ascii="Trebuchet MS" w:hAnsi="Trebuchet MS" w:cs="Calibri"/>
                <w:iCs/>
              </w:rPr>
              <w:t xml:space="preserve"> ir</w:t>
            </w:r>
            <w:r w:rsidRPr="00CF775F">
              <w:rPr>
                <w:rFonts w:ascii="Trebuchet MS" w:hAnsi="Trebuchet MS" w:cs="Calibri"/>
                <w:iCs/>
              </w:rPr>
              <w:t xml:space="preserve"> konstrukcij</w:t>
            </w:r>
            <w:r>
              <w:rPr>
                <w:rFonts w:ascii="Trebuchet MS" w:hAnsi="Trebuchet MS" w:cs="Calibri"/>
                <w:iCs/>
              </w:rPr>
              <w:t>os: t</w:t>
            </w:r>
            <w:r w:rsidRPr="00CF775F">
              <w:rPr>
                <w:rFonts w:ascii="Trebuchet MS" w:hAnsi="Trebuchet MS" w:cs="Calibri"/>
                <w:iCs/>
              </w:rPr>
              <w:t>vorų segmentai, cokolinės plokštės</w:t>
            </w:r>
            <w:r>
              <w:rPr>
                <w:rFonts w:ascii="Trebuchet MS" w:hAnsi="Trebuchet MS" w:cs="Calibri"/>
                <w:iCs/>
              </w:rPr>
              <w:t>. D</w:t>
            </w:r>
            <w:r w:rsidRPr="00CF775F">
              <w:rPr>
                <w:rFonts w:ascii="Trebuchet MS" w:hAnsi="Trebuchet MS" w:cs="Calibri"/>
                <w:iCs/>
              </w:rPr>
              <w:t>emontuotas, tvarkingai surūšiuotas</w:t>
            </w:r>
            <w:r>
              <w:t xml:space="preserve"> </w:t>
            </w:r>
            <w:r>
              <w:rPr>
                <w:rFonts w:ascii="Trebuchet MS" w:hAnsi="Trebuchet MS" w:cs="Calibri"/>
                <w:iCs/>
              </w:rPr>
              <w:t>t</w:t>
            </w:r>
            <w:r w:rsidRPr="00317842">
              <w:rPr>
                <w:rFonts w:ascii="Trebuchet MS" w:hAnsi="Trebuchet MS" w:cs="Calibri"/>
                <w:iCs/>
              </w:rPr>
              <w:t>olimesniam naudojimui tinkam</w:t>
            </w:r>
            <w:r>
              <w:rPr>
                <w:rFonts w:ascii="Trebuchet MS" w:hAnsi="Trebuchet MS" w:cs="Calibri"/>
                <w:iCs/>
              </w:rPr>
              <w:t>as</w:t>
            </w:r>
            <w:r w:rsidRPr="00317842">
              <w:rPr>
                <w:rFonts w:ascii="Trebuchet MS" w:hAnsi="Trebuchet MS" w:cs="Calibri"/>
                <w:iCs/>
              </w:rPr>
              <w:t xml:space="preserve"> medžiagas ir konstrukcij</w:t>
            </w:r>
            <w:r>
              <w:rPr>
                <w:rFonts w:ascii="Trebuchet MS" w:hAnsi="Trebuchet MS" w:cs="Calibri"/>
                <w:iCs/>
              </w:rPr>
              <w:t>a</w:t>
            </w:r>
            <w:r w:rsidRPr="00317842">
              <w:rPr>
                <w:rFonts w:ascii="Trebuchet MS" w:hAnsi="Trebuchet MS" w:cs="Calibri"/>
                <w:iCs/>
              </w:rPr>
              <w:t>s</w:t>
            </w:r>
            <w:r w:rsidRPr="00CF775F">
              <w:rPr>
                <w:rFonts w:ascii="Trebuchet MS" w:hAnsi="Trebuchet MS" w:cs="Calibri"/>
                <w:iCs/>
              </w:rPr>
              <w:t xml:space="preserve"> </w:t>
            </w:r>
            <w:r>
              <w:rPr>
                <w:rFonts w:ascii="Trebuchet MS" w:hAnsi="Trebuchet MS" w:cs="Calibri"/>
                <w:iCs/>
              </w:rPr>
              <w:t xml:space="preserve">Rangovas </w:t>
            </w:r>
            <w:r w:rsidRPr="00CF775F">
              <w:rPr>
                <w:rFonts w:ascii="Trebuchet MS" w:hAnsi="Trebuchet MS" w:cs="Calibri"/>
                <w:iCs/>
              </w:rPr>
              <w:t xml:space="preserve">pristato į VE-3 TP adresu </w:t>
            </w:r>
            <w:proofErr w:type="spellStart"/>
            <w:r w:rsidRPr="00CF775F">
              <w:rPr>
                <w:rFonts w:ascii="Trebuchet MS" w:hAnsi="Trebuchet MS" w:cs="Calibri"/>
                <w:iCs/>
              </w:rPr>
              <w:t>Jočionių</w:t>
            </w:r>
            <w:proofErr w:type="spellEnd"/>
            <w:r w:rsidRPr="00CF775F">
              <w:rPr>
                <w:rFonts w:ascii="Trebuchet MS" w:hAnsi="Trebuchet MS" w:cs="Calibri"/>
                <w:iCs/>
              </w:rPr>
              <w:t xml:space="preserve"> g. 13, Vilnius, </w:t>
            </w:r>
            <w:r w:rsidRPr="00CF775F">
              <w:rPr>
                <w:rFonts w:ascii="Trebuchet MS" w:hAnsi="Trebuchet MS"/>
                <w:iCs/>
              </w:rPr>
              <w:t>pristatymo laiką iš anksto suderinęs su Užsakovo atstovu.</w:t>
            </w:r>
            <w:r>
              <w:rPr>
                <w:rFonts w:ascii="Trebuchet MS" w:hAnsi="Trebuchet MS"/>
                <w:iCs/>
              </w:rPr>
              <w:t xml:space="preserve"> </w:t>
            </w:r>
          </w:p>
          <w:p w14:paraId="2AE35074" w14:textId="13D37D7D"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D39A5E" w14:textId="77777777"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58FE8285" w14:textId="31AFE2CF" w:rsidR="00A819B4" w:rsidRPr="00391E77" w:rsidRDefault="00A819B4" w:rsidP="00A819B4">
            <w:pPr>
              <w:pStyle w:val="ListParagraph"/>
              <w:numPr>
                <w:ilvl w:val="0"/>
                <w:numId w:val="0"/>
              </w:numPr>
              <w:ind w:left="323"/>
              <w:rPr>
                <w:rFonts w:ascii="Trebuchet MS" w:hAnsi="Trebuchet MS" w:cs="Arial"/>
                <w:szCs w:val="20"/>
              </w:rPr>
            </w:pPr>
          </w:p>
          <w:p w14:paraId="0FFDADD1" w14:textId="564F16C9" w:rsidR="00DD4F7D" w:rsidRPr="00391E77" w:rsidRDefault="00DD4F7D" w:rsidP="00DD4F7D">
            <w:pPr>
              <w:pStyle w:val="ListParagraph"/>
              <w:numPr>
                <w:ilvl w:val="0"/>
                <w:numId w:val="0"/>
              </w:numPr>
              <w:ind w:left="323"/>
              <w:rPr>
                <w:rFonts w:ascii="Trebuchet MS" w:hAnsi="Trebuchet MS" w:cs="Arial"/>
                <w:szCs w:val="20"/>
              </w:rPr>
            </w:pPr>
            <w:r w:rsidRPr="00391E77">
              <w:rPr>
                <w:rFonts w:ascii="Trebuchet MS" w:hAnsi="Trebuchet MS" w:cs="Arial"/>
                <w:szCs w:val="20"/>
              </w:rPr>
              <w:t xml:space="preserve"> </w:t>
            </w:r>
          </w:p>
          <w:p w14:paraId="43ED06D6" w14:textId="77777777" w:rsidR="000B43D4" w:rsidRPr="00F81A14" w:rsidRDefault="000B43D4" w:rsidP="00790FA6">
            <w:pPr>
              <w:spacing w:after="0"/>
              <w:ind w:left="366" w:firstLine="0"/>
              <w:jc w:val="both"/>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43537BCA"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DD4F7D">
              <w:rPr>
                <w:rStyle w:val="PlaceholderText"/>
                <w:rFonts w:ascii="Trebuchet MS" w:hAnsi="Trebuchet MS" w:cs="Arial"/>
                <w:b/>
                <w:color w:val="auto"/>
                <w:szCs w:val="20"/>
              </w:rPr>
              <w:t xml:space="preserve"> </w:t>
            </w:r>
            <w:r w:rsidR="00DD4F7D">
              <w:rPr>
                <w:rStyle w:val="PlaceholderText"/>
                <w:rFonts w:ascii="Trebuchet MS" w:hAnsi="Trebuchet MS" w:cs="Arial"/>
                <w:color w:val="auto"/>
                <w:szCs w:val="20"/>
              </w:rPr>
              <w:t>498 847,00</w:t>
            </w:r>
          </w:p>
          <w:p w14:paraId="20749938" w14:textId="36B8A704"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DD4F7D">
              <w:rPr>
                <w:rStyle w:val="PlaceholderText"/>
                <w:rFonts w:ascii="Trebuchet MS" w:hAnsi="Trebuchet MS" w:cs="Arial"/>
                <w:color w:val="auto"/>
                <w:szCs w:val="20"/>
              </w:rPr>
              <w:t>104 757,87</w:t>
            </w:r>
          </w:p>
          <w:p w14:paraId="3426B271" w14:textId="49971027"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DD4F7D">
              <w:rPr>
                <w:rStyle w:val="PlaceholderText"/>
                <w:rFonts w:ascii="Trebuchet MS" w:hAnsi="Trebuchet MS" w:cs="Arial"/>
                <w:color w:val="auto"/>
                <w:szCs w:val="20"/>
              </w:rPr>
              <w:t>603 604,87</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605D9AE6"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24515D3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lastRenderedPageBreak/>
              <w:t>Rangovas tik dalį Esminių darbų atliko anksčiau Sutartyje nustatyto termino (pvz., įrengė tik tvorą, arba tik užtvarą)</w:t>
            </w:r>
            <w:r w:rsidR="0021029C">
              <w:rPr>
                <w:rFonts w:ascii="Trebuchet MS" w:hAnsi="Trebuchet MS" w:cs="Calibri"/>
              </w:rPr>
              <w:t xml:space="preserve"> (taikoma I, II, IV</w:t>
            </w:r>
            <w:r w:rsidR="00324EEC">
              <w:rPr>
                <w:rFonts w:ascii="Trebuchet MS" w:hAnsi="Trebuchet MS" w:cs="Calibri"/>
              </w:rPr>
              <w:t>, V</w:t>
            </w:r>
            <w:r w:rsidR="0021029C">
              <w:rPr>
                <w:rFonts w:ascii="Trebuchet MS" w:hAnsi="Trebuchet MS" w:cs="Calibri"/>
              </w:rPr>
              <w:t xml:space="preserve">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059E1EDF"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w:t>
            </w:r>
            <w:r w:rsidR="00324EEC">
              <w:rPr>
                <w:rFonts w:ascii="Trebuchet MS" w:hAnsi="Trebuchet MS" w:cs="Calibri"/>
              </w:rPr>
              <w:t xml:space="preserve">, </w:t>
            </w:r>
            <w:r w:rsidR="0021029C" w:rsidRPr="0021029C">
              <w:rPr>
                <w:rFonts w:ascii="Trebuchet MS" w:hAnsi="Trebuchet MS" w:cs="Calibri"/>
              </w:rPr>
              <w:t>V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32B04A2A" w14:textId="77777777" w:rsidR="00DD4F7D" w:rsidRPr="00F81A14" w:rsidRDefault="00DD4F7D" w:rsidP="00DD4F7D">
            <w:pPr>
              <w:pStyle w:val="ListParagraph"/>
              <w:numPr>
                <w:ilvl w:val="0"/>
                <w:numId w:val="0"/>
              </w:numPr>
              <w:ind w:left="366"/>
              <w:rPr>
                <w:rFonts w:ascii="Trebuchet MS" w:hAnsi="Trebuchet MS" w:cs="Arial"/>
                <w:b/>
                <w:szCs w:val="20"/>
              </w:rPr>
            </w:pPr>
            <w:r w:rsidRPr="00F81A14">
              <w:rPr>
                <w:rFonts w:ascii="Trebuchet MS" w:hAnsi="Trebuchet MS" w:cs="Arial"/>
                <w:szCs w:val="20"/>
              </w:rPr>
              <w:t xml:space="preserve">A. s. </w:t>
            </w:r>
            <w:r w:rsidRPr="00D15003">
              <w:rPr>
                <w:rFonts w:ascii="Trebuchet MS" w:hAnsi="Trebuchet MS" w:cs="Arial"/>
                <w:szCs w:val="20"/>
              </w:rPr>
              <w:t>LT57 7044 0600 0165 1952</w:t>
            </w:r>
          </w:p>
          <w:p w14:paraId="3019F9FC" w14:textId="77777777" w:rsidR="00DD4F7D" w:rsidRDefault="00DD4F7D" w:rsidP="00DD4F7D">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6F981262" w14:textId="77777777" w:rsidR="00DD4F7D" w:rsidRPr="00F81A14" w:rsidRDefault="00DD4F7D" w:rsidP="00DD4F7D">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Pr="00D15003">
              <w:rPr>
                <w:rFonts w:ascii="Trebuchet MS" w:hAnsi="Trebuchet MS" w:cs="Arial"/>
                <w:szCs w:val="20"/>
              </w:rPr>
              <w:t>70440</w:t>
            </w:r>
          </w:p>
          <w:p w14:paraId="380631A3" w14:textId="77777777" w:rsidR="00DD4F7D" w:rsidRPr="00F81A14" w:rsidRDefault="00DD4F7D" w:rsidP="00DD4F7D">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PVM mokėtojo kodas </w:t>
            </w:r>
            <w:r w:rsidRPr="00D15003">
              <w:rPr>
                <w:rFonts w:ascii="Trebuchet MS" w:hAnsi="Trebuchet MS" w:cs="Arial"/>
                <w:szCs w:val="20"/>
              </w:rPr>
              <w:t>LT81324460</w:t>
            </w:r>
            <w:r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4BD67C0D" w14:textId="77777777" w:rsidR="004E4F07" w:rsidRPr="004E4F07"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w:t>
            </w:r>
          </w:p>
          <w:p w14:paraId="670BB5E6" w14:textId="7E61DE67" w:rsidR="008E7B16" w:rsidRPr="00CF775F" w:rsidRDefault="008E7B16" w:rsidP="004E4F07">
            <w:pPr>
              <w:pStyle w:val="ListParagraph"/>
              <w:numPr>
                <w:ilvl w:val="0"/>
                <w:numId w:val="0"/>
              </w:numPr>
              <w:tabs>
                <w:tab w:val="left" w:pos="477"/>
              </w:tabs>
              <w:spacing w:line="276" w:lineRule="auto"/>
              <w:ind w:left="51"/>
              <w:rPr>
                <w:rFonts w:ascii="Trebuchet MS" w:hAnsi="Trebuchet MS" w:cs="Calibri"/>
                <w:szCs w:val="20"/>
              </w:rPr>
            </w:pPr>
            <w:r w:rsidRPr="00CF775F">
              <w:rPr>
                <w:rFonts w:ascii="Trebuchet MS" w:hAnsi="Trebuchet MS" w:cs="Arial"/>
                <w:i/>
                <w:szCs w:val="20"/>
              </w:rPr>
              <w:t>Netaikom</w:t>
            </w:r>
            <w:r w:rsidR="00CF775F" w:rsidRPr="00CF775F">
              <w:rPr>
                <w:rFonts w:ascii="Trebuchet MS" w:hAnsi="Trebuchet MS" w:cs="Arial"/>
                <w:i/>
                <w:szCs w:val="20"/>
              </w:rPr>
              <w:t>a</w:t>
            </w:r>
            <w:r w:rsidR="004E4F07">
              <w:rPr>
                <w:rFonts w:ascii="Trebuchet MS" w:hAnsi="Trebuchet MS" w:cs="Arial"/>
                <w:i/>
                <w:szCs w:val="20"/>
              </w:rPr>
              <w:t>.</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4AE8400B"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C95D98" w:rsidRPr="00C95D98">
              <w:rPr>
                <w:rFonts w:ascii="Trebuchet MS" w:hAnsi="Trebuchet MS" w:cs="Calibri"/>
                <w:szCs w:val="20"/>
              </w:rPr>
              <w:t>PTTC24319</w:t>
            </w:r>
          </w:p>
          <w:p w14:paraId="4BF41F71" w14:textId="5E0034DA" w:rsidR="004112B6"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lastRenderedPageBreak/>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tbl>
            <w:tblPr>
              <w:tblStyle w:val="TableGrid"/>
              <w:tblW w:w="8013" w:type="dxa"/>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DD4F7D" w14:paraId="4CAE5D6A" w14:textId="77777777" w:rsidTr="00DD4F7D">
              <w:tc>
                <w:tcPr>
                  <w:tcW w:w="4006" w:type="dxa"/>
                </w:tcPr>
                <w:p w14:paraId="4C30A8AC" w14:textId="77777777" w:rsidR="00DD4F7D" w:rsidRPr="004E4F07" w:rsidRDefault="00DD4F7D" w:rsidP="00DD4F7D">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u w:val="single"/>
                    </w:rPr>
                    <w:t>Užsakovo:</w:t>
                  </w:r>
                  <w:r w:rsidRPr="004E4F07">
                    <w:rPr>
                      <w:rFonts w:ascii="Trebuchet MS" w:hAnsi="Trebuchet MS" w:cs="Arial"/>
                      <w:szCs w:val="20"/>
                    </w:rPr>
                    <w:t xml:space="preserve"> </w:t>
                  </w:r>
                </w:p>
                <w:p w14:paraId="01C39A3E" w14:textId="77777777" w:rsidR="00DD4F7D" w:rsidRPr="004E4F07" w:rsidRDefault="00DD4F7D" w:rsidP="00DD4F7D">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Karlo Gustavo Emilio Manerheimo g. 8 </w:t>
                  </w:r>
                </w:p>
                <w:p w14:paraId="4800E223" w14:textId="77777777" w:rsidR="00DD4F7D" w:rsidRPr="004E4F07" w:rsidRDefault="00DD4F7D" w:rsidP="00DD4F7D">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LT-05131 Vilnius </w:t>
                  </w:r>
                </w:p>
                <w:p w14:paraId="64F03999" w14:textId="77777777" w:rsidR="00DD4F7D" w:rsidRPr="004E4F07" w:rsidRDefault="00DD4F7D" w:rsidP="00DD4F7D">
                  <w:pPr>
                    <w:pStyle w:val="ListParagraph"/>
                    <w:numPr>
                      <w:ilvl w:val="0"/>
                      <w:numId w:val="0"/>
                    </w:numPr>
                    <w:spacing w:line="276" w:lineRule="auto"/>
                    <w:rPr>
                      <w:rFonts w:ascii="Trebuchet MS" w:hAnsi="Trebuchet MS" w:cs="Arial"/>
                    </w:rPr>
                  </w:pPr>
                  <w:r w:rsidRPr="004E4F07">
                    <w:rPr>
                      <w:rFonts w:ascii="Trebuchet MS" w:hAnsi="Trebuchet MS" w:cs="Arial"/>
                      <w:szCs w:val="20"/>
                    </w:rPr>
                    <w:t>Tel. +370 707 02171</w:t>
                  </w:r>
                  <w:r w:rsidRPr="004E4F07">
                    <w:rPr>
                      <w:rFonts w:ascii="Trebuchet MS" w:hAnsi="Trebuchet MS" w:cs="Arial"/>
                    </w:rPr>
                    <w:t xml:space="preserve"> </w:t>
                  </w:r>
                </w:p>
                <w:p w14:paraId="6EDE8E1A" w14:textId="77777777" w:rsidR="00DD4F7D" w:rsidRPr="004E4F07" w:rsidRDefault="00DD4F7D" w:rsidP="00DD4F7D">
                  <w:pPr>
                    <w:pStyle w:val="ListParagraph"/>
                    <w:numPr>
                      <w:ilvl w:val="0"/>
                      <w:numId w:val="0"/>
                    </w:numPr>
                    <w:spacing w:line="276" w:lineRule="auto"/>
                    <w:rPr>
                      <w:rFonts w:ascii="Trebuchet MS" w:hAnsi="Trebuchet MS" w:cs="Arial"/>
                      <w:szCs w:val="20"/>
                    </w:rPr>
                  </w:pPr>
                  <w:r w:rsidRPr="004E4F07">
                    <w:rPr>
                      <w:rFonts w:ascii="Trebuchet MS" w:hAnsi="Trebuchet MS" w:cs="Arial"/>
                    </w:rPr>
                    <w:t xml:space="preserve">El. paštas </w:t>
                  </w:r>
                  <w:hyperlink r:id="rId11" w:history="1">
                    <w:r w:rsidRPr="004E4F07">
                      <w:rPr>
                        <w:rStyle w:val="Hyperlink"/>
                        <w:rFonts w:ascii="Trebuchet MS" w:hAnsi="Trebuchet MS" w:cs="Arial"/>
                        <w:color w:val="auto"/>
                      </w:rPr>
                      <w:t>info@litgrid.eu</w:t>
                    </w:r>
                  </w:hyperlink>
                  <w:r w:rsidRPr="004E4F07">
                    <w:rPr>
                      <w:rFonts w:ascii="Trebuchet MS" w:hAnsi="Trebuchet MS" w:cs="Arial"/>
                      <w:szCs w:val="20"/>
                    </w:rPr>
                    <w:tab/>
                  </w:r>
                </w:p>
                <w:p w14:paraId="6AFE6E62" w14:textId="77777777" w:rsidR="00DD4F7D" w:rsidRPr="004E4F07" w:rsidRDefault="00DD4F7D" w:rsidP="00DD4F7D">
                  <w:pPr>
                    <w:spacing w:after="0" w:line="276" w:lineRule="auto"/>
                    <w:rPr>
                      <w:rFonts w:ascii="Trebuchet MS" w:hAnsi="Trebuchet MS"/>
                      <w:iCs/>
                    </w:rPr>
                  </w:pPr>
                  <w:r w:rsidRPr="004E4F07">
                    <w:rPr>
                      <w:rFonts w:ascii="Trebuchet MS" w:hAnsi="Trebuchet MS" w:cs="Calibri"/>
                    </w:rPr>
                    <w:t xml:space="preserve">A. s. </w:t>
                  </w:r>
                  <w:r w:rsidRPr="004E4F07">
                    <w:rPr>
                      <w:rFonts w:ascii="Trebuchet MS" w:hAnsi="Trebuchet MS"/>
                      <w:bCs/>
                      <w:iCs/>
                    </w:rPr>
                    <w:t>LT242150051000021766</w:t>
                  </w:r>
                  <w:r w:rsidRPr="004E4F07">
                    <w:rPr>
                      <w:rFonts w:ascii="Trebuchet MS" w:hAnsi="Trebuchet MS"/>
                      <w:iCs/>
                    </w:rPr>
                    <w:t xml:space="preserve"> </w:t>
                  </w:r>
                </w:p>
                <w:p w14:paraId="3DDD9804" w14:textId="77777777" w:rsidR="00DD4F7D" w:rsidRPr="004E4F07" w:rsidRDefault="00DD4F7D" w:rsidP="00DD4F7D">
                  <w:pPr>
                    <w:rPr>
                      <w:rFonts w:ascii="Trebuchet MS" w:hAnsi="Trebuchet MS" w:cs="Calibri"/>
                    </w:rPr>
                  </w:pPr>
                  <w:r w:rsidRPr="004E4F07">
                    <w:rPr>
                      <w:rFonts w:ascii="Trebuchet MS" w:hAnsi="Trebuchet MS"/>
                    </w:rPr>
                    <w:t xml:space="preserve">OP </w:t>
                  </w:r>
                  <w:proofErr w:type="spellStart"/>
                  <w:r w:rsidRPr="004E4F07">
                    <w:rPr>
                      <w:rFonts w:ascii="Trebuchet MS" w:hAnsi="Trebuchet MS"/>
                    </w:rPr>
                    <w:t>Corporate</w:t>
                  </w:r>
                  <w:proofErr w:type="spellEnd"/>
                  <w:r w:rsidRPr="004E4F07">
                    <w:rPr>
                      <w:rFonts w:ascii="Trebuchet MS" w:hAnsi="Trebuchet MS"/>
                    </w:rPr>
                    <w:t xml:space="preserve"> Bank </w:t>
                  </w:r>
                  <w:proofErr w:type="spellStart"/>
                  <w:r w:rsidRPr="004E4F07">
                    <w:rPr>
                      <w:rFonts w:ascii="Trebuchet MS" w:hAnsi="Trebuchet MS"/>
                    </w:rPr>
                    <w:t>plc</w:t>
                  </w:r>
                  <w:proofErr w:type="spellEnd"/>
                  <w:r w:rsidRPr="004E4F07">
                    <w:rPr>
                      <w:rFonts w:ascii="Trebuchet MS" w:hAnsi="Trebuchet MS"/>
                    </w:rPr>
                    <w:t xml:space="preserve"> Lietuvos filialas</w:t>
                  </w:r>
                  <w:r w:rsidRPr="004E4F07" w:rsidDel="00181681">
                    <w:rPr>
                      <w:rFonts w:ascii="Trebuchet MS" w:hAnsi="Trebuchet MS" w:cs="Calibri"/>
                    </w:rPr>
                    <w:t xml:space="preserve"> </w:t>
                  </w:r>
                </w:p>
                <w:p w14:paraId="791DB960" w14:textId="77777777" w:rsidR="00DD4F7D" w:rsidRPr="004E4F07" w:rsidRDefault="00DD4F7D" w:rsidP="00DD4F7D">
                  <w:pPr>
                    <w:rPr>
                      <w:rFonts w:ascii="Trebuchet MS" w:hAnsi="Trebuchet MS" w:cs="Calibri"/>
                    </w:rPr>
                  </w:pPr>
                  <w:r w:rsidRPr="004E4F07">
                    <w:rPr>
                      <w:rFonts w:ascii="Trebuchet MS" w:hAnsi="Trebuchet MS" w:cs="Calibri"/>
                    </w:rPr>
                    <w:t xml:space="preserve">banko kodas 21500 </w:t>
                  </w:r>
                </w:p>
                <w:p w14:paraId="720B8FD0" w14:textId="045D959C" w:rsidR="00DD4F7D" w:rsidRPr="004E4F07" w:rsidRDefault="00DD4F7D" w:rsidP="00DD4F7D">
                  <w:pPr>
                    <w:rPr>
                      <w:rFonts w:ascii="Trebuchet MS" w:hAnsi="Trebuchet MS" w:cs="Calibri"/>
                    </w:rPr>
                  </w:pPr>
                  <w:r w:rsidRPr="004E4F07">
                    <w:rPr>
                      <w:rFonts w:ascii="Trebuchet MS" w:hAnsi="Trebuchet MS" w:cs="Calibri"/>
                    </w:rPr>
                    <w:t>PVM mokėtojo kodas LT100005748413</w:t>
                  </w:r>
                </w:p>
              </w:tc>
              <w:tc>
                <w:tcPr>
                  <w:tcW w:w="4007" w:type="dxa"/>
                </w:tcPr>
                <w:p w14:paraId="0075D1EE" w14:textId="77777777" w:rsidR="00DD4F7D" w:rsidRDefault="00DD4F7D" w:rsidP="00DD4F7D">
                  <w:pPr>
                    <w:pStyle w:val="ListParagraph"/>
                    <w:numPr>
                      <w:ilvl w:val="0"/>
                      <w:numId w:val="0"/>
                    </w:numPr>
                    <w:spacing w:line="276" w:lineRule="auto"/>
                    <w:rPr>
                      <w:rStyle w:val="PlaceholderText"/>
                      <w:rFonts w:ascii="Trebuchet MS" w:hAnsi="Trebuchet MS"/>
                      <w:color w:val="auto"/>
                      <w:szCs w:val="20"/>
                    </w:rPr>
                  </w:pPr>
                  <w:r w:rsidRPr="00F81A14">
                    <w:rPr>
                      <w:rFonts w:ascii="Trebuchet MS" w:hAnsi="Trebuchet MS" w:cs="Arial"/>
                      <w:szCs w:val="20"/>
                      <w:u w:val="single"/>
                    </w:rPr>
                    <w:t>Rangovo:</w:t>
                  </w:r>
                  <w:r w:rsidRPr="00F81A14">
                    <w:rPr>
                      <w:rStyle w:val="PlaceholderText"/>
                      <w:rFonts w:ascii="Trebuchet MS" w:hAnsi="Trebuchet MS"/>
                      <w:color w:val="auto"/>
                      <w:szCs w:val="20"/>
                    </w:rPr>
                    <w:t xml:space="preserve"> </w:t>
                  </w:r>
                </w:p>
                <w:p w14:paraId="43035115" w14:textId="77777777" w:rsidR="00DD4F7D" w:rsidRDefault="00DD4F7D" w:rsidP="00DD4F7D">
                  <w:pPr>
                    <w:pStyle w:val="ListParagraph"/>
                    <w:numPr>
                      <w:ilvl w:val="0"/>
                      <w:numId w:val="0"/>
                    </w:numPr>
                    <w:spacing w:line="276" w:lineRule="auto"/>
                    <w:ind w:left="366"/>
                    <w:rPr>
                      <w:rStyle w:val="PlaceholderText"/>
                      <w:rFonts w:ascii="Trebuchet MS" w:hAnsi="Trebuchet MS"/>
                      <w:color w:val="auto"/>
                      <w:szCs w:val="20"/>
                    </w:rPr>
                  </w:pPr>
                  <w:r w:rsidRPr="00905FFE">
                    <w:rPr>
                      <w:rStyle w:val="PlaceholderText"/>
                      <w:rFonts w:ascii="Trebuchet MS" w:hAnsi="Trebuchet MS"/>
                      <w:color w:val="auto"/>
                      <w:szCs w:val="20"/>
                    </w:rPr>
                    <w:t>Statybininkų g. 1B, Vievis</w:t>
                  </w:r>
                  <w:r w:rsidRPr="00F81A14">
                    <w:rPr>
                      <w:rStyle w:val="PlaceholderText"/>
                      <w:rFonts w:ascii="Trebuchet MS" w:hAnsi="Trebuchet MS"/>
                      <w:color w:val="auto"/>
                      <w:szCs w:val="20"/>
                    </w:rPr>
                    <w:t>,</w:t>
                  </w:r>
                  <w:r>
                    <w:rPr>
                      <w:rStyle w:val="PlaceholderText"/>
                      <w:rFonts w:ascii="Trebuchet MS" w:hAnsi="Trebuchet MS"/>
                      <w:color w:val="auto"/>
                      <w:szCs w:val="20"/>
                    </w:rPr>
                    <w:t xml:space="preserve"> </w:t>
                  </w:r>
                </w:p>
                <w:p w14:paraId="714A6041" w14:textId="77777777" w:rsidR="00DD4F7D" w:rsidRPr="00F81A14" w:rsidRDefault="00DD4F7D" w:rsidP="00DD4F7D">
                  <w:pPr>
                    <w:pStyle w:val="ListParagraph"/>
                    <w:numPr>
                      <w:ilvl w:val="0"/>
                      <w:numId w:val="0"/>
                    </w:numPr>
                    <w:spacing w:line="276" w:lineRule="auto"/>
                    <w:ind w:left="366"/>
                    <w:rPr>
                      <w:rFonts w:ascii="Trebuchet MS" w:hAnsi="Trebuchet MS" w:cs="Arial"/>
                      <w:szCs w:val="20"/>
                    </w:rPr>
                  </w:pPr>
                  <w:r>
                    <w:rPr>
                      <w:rFonts w:ascii="Trebuchet MS" w:hAnsi="Trebuchet MS" w:cs="Arial"/>
                      <w:szCs w:val="20"/>
                    </w:rPr>
                    <w:t>21389, Elektrėnai</w:t>
                  </w:r>
                  <w:r w:rsidRPr="00F81A14">
                    <w:rPr>
                      <w:rFonts w:ascii="Trebuchet MS" w:hAnsi="Trebuchet MS" w:cs="Arial"/>
                      <w:szCs w:val="20"/>
                    </w:rPr>
                    <w:t>;</w:t>
                  </w:r>
                </w:p>
                <w:p w14:paraId="4D5B89CF" w14:textId="77777777" w:rsidR="00DD4F7D" w:rsidRDefault="00DD4F7D" w:rsidP="00DD4F7D">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 </w:t>
                  </w:r>
                </w:p>
                <w:p w14:paraId="4BC2AF21" w14:textId="77777777" w:rsidR="00DD4F7D" w:rsidRDefault="00DD4F7D" w:rsidP="00DD4F7D">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Tel. </w:t>
                  </w:r>
                  <w:r w:rsidRPr="00905FFE">
                    <w:rPr>
                      <w:rFonts w:ascii="Trebuchet MS" w:hAnsi="Trebuchet MS" w:cs="Arial"/>
                      <w:szCs w:val="20"/>
                    </w:rPr>
                    <w:t>+370 618 83303;</w:t>
                  </w:r>
                </w:p>
                <w:p w14:paraId="40991B05" w14:textId="06C5522B" w:rsidR="00DD4F7D" w:rsidRDefault="00DD4F7D" w:rsidP="00DD4F7D">
                  <w:pPr>
                    <w:pStyle w:val="ListParagraph"/>
                    <w:numPr>
                      <w:ilvl w:val="0"/>
                      <w:numId w:val="0"/>
                    </w:numPr>
                    <w:spacing w:line="276" w:lineRule="auto"/>
                    <w:rPr>
                      <w:rFonts w:ascii="Trebuchet MS" w:hAnsi="Trebuchet MS" w:cs="Calibri"/>
                      <w:i/>
                      <w:szCs w:val="20"/>
                    </w:rPr>
                  </w:pPr>
                  <w:r w:rsidRPr="00F81A14">
                    <w:rPr>
                      <w:rFonts w:ascii="Trebuchet MS" w:hAnsi="Trebuchet MS" w:cs="Arial"/>
                    </w:rPr>
                    <w:t xml:space="preserve">El. paštas </w:t>
                  </w:r>
                  <w:hyperlink r:id="rId12" w:history="1">
                    <w:r w:rsidRPr="00C94CD0">
                      <w:rPr>
                        <w:rStyle w:val="Hyperlink"/>
                        <w:rFonts w:ascii="Trebuchet MS" w:hAnsi="Trebuchet MS" w:cs="Arial"/>
                      </w:rPr>
                      <w:t>info</w:t>
                    </w:r>
                    <w:r w:rsidRPr="00C94CD0">
                      <w:rPr>
                        <w:rStyle w:val="Hyperlink"/>
                        <w:rFonts w:ascii="Trebuchet MS" w:hAnsi="Trebuchet MS" w:cs="Arial"/>
                        <w:lang w:val="en-US"/>
                      </w:rPr>
                      <w:t>@gelmesta.lt</w:t>
                    </w:r>
                  </w:hyperlink>
                </w:p>
              </w:tc>
            </w:tr>
          </w:tbl>
          <w:p w14:paraId="0C1701F7" w14:textId="77777777" w:rsidR="004112B6" w:rsidRPr="00F81A14" w:rsidRDefault="004112B6" w:rsidP="004E4F07">
            <w:pPr>
              <w:spacing w:after="0" w:line="276" w:lineRule="auto"/>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w:t>
            </w:r>
            <w:r w:rsidR="00363123" w:rsidRPr="0087323C">
              <w:rPr>
                <w:rFonts w:ascii="Trebuchet MS" w:hAnsi="Trebuchet MS" w:cs="Arial"/>
                <w:bCs/>
                <w:szCs w:val="20"/>
              </w:rPr>
              <w:lastRenderedPageBreak/>
              <w:t>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w:t>
            </w:r>
            <w:r w:rsidRPr="0087323C">
              <w:rPr>
                <w:rFonts w:ascii="Trebuchet MS" w:hAnsi="Trebuchet MS" w:cs="Arial"/>
                <w:bCs/>
              </w:rPr>
              <w:lastRenderedPageBreak/>
              <w:t xml:space="preserve">(vieno)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387CC9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7C084B8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994E80">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DD4F7D" w:rsidRPr="00F81A14" w14:paraId="18BBDB4A" w14:textId="77777777" w:rsidTr="00C01F2E">
        <w:tc>
          <w:tcPr>
            <w:tcW w:w="3969" w:type="dxa"/>
            <w:tcBorders>
              <w:bottom w:val="single" w:sz="4" w:space="0" w:color="auto"/>
            </w:tcBorders>
          </w:tcPr>
          <w:p w14:paraId="0DB8474A" w14:textId="77777777" w:rsidR="00DD4F7D" w:rsidRPr="00F81A14" w:rsidRDefault="00DD4F7D" w:rsidP="00DD4F7D">
            <w:pPr>
              <w:spacing w:after="0"/>
              <w:rPr>
                <w:rFonts w:ascii="Trebuchet MS" w:hAnsi="Trebuchet MS" w:cs="Arial"/>
                <w:b/>
              </w:rPr>
            </w:pPr>
            <w:r w:rsidRPr="00F81A14">
              <w:rPr>
                <w:rFonts w:ascii="Trebuchet MS" w:hAnsi="Trebuchet MS" w:cs="Arial"/>
                <w:b/>
                <w:sz w:val="22"/>
              </w:rPr>
              <w:t>Užsakovo vardu:</w:t>
            </w:r>
          </w:p>
          <w:p w14:paraId="7193AC6F" w14:textId="77777777" w:rsidR="00DD4F7D" w:rsidRPr="00F81A14" w:rsidRDefault="00DD4F7D" w:rsidP="00DD4F7D">
            <w:pPr>
              <w:spacing w:after="0"/>
              <w:jc w:val="both"/>
              <w:rPr>
                <w:rFonts w:ascii="Trebuchet MS" w:hAnsi="Trebuchet MS" w:cs="Arial"/>
              </w:rPr>
            </w:pPr>
          </w:p>
          <w:p w14:paraId="6203D7BB" w14:textId="77777777" w:rsidR="00DD4F7D" w:rsidRPr="00F81A14" w:rsidRDefault="00DD4F7D" w:rsidP="00C377FF">
            <w:pPr>
              <w:spacing w:after="0"/>
              <w:ind w:left="50" w:firstLine="0"/>
              <w:jc w:val="both"/>
              <w:rPr>
                <w:rFonts w:ascii="Trebuchet MS" w:hAnsi="Trebuchet MS" w:cs="Arial"/>
                <w:b/>
              </w:rPr>
            </w:pPr>
          </w:p>
        </w:tc>
        <w:tc>
          <w:tcPr>
            <w:tcW w:w="1276" w:type="dxa"/>
          </w:tcPr>
          <w:p w14:paraId="48780DE1" w14:textId="77777777" w:rsidR="00DD4F7D" w:rsidRPr="00F81A14" w:rsidRDefault="00DD4F7D" w:rsidP="00DD4F7D">
            <w:pPr>
              <w:spacing w:after="0"/>
              <w:rPr>
                <w:rFonts w:ascii="Trebuchet MS" w:hAnsi="Trebuchet MS" w:cs="Arial"/>
                <w:b/>
              </w:rPr>
            </w:pPr>
          </w:p>
        </w:tc>
        <w:tc>
          <w:tcPr>
            <w:tcW w:w="3825" w:type="dxa"/>
            <w:tcBorders>
              <w:bottom w:val="single" w:sz="4" w:space="0" w:color="auto"/>
            </w:tcBorders>
          </w:tcPr>
          <w:p w14:paraId="60552495" w14:textId="77777777" w:rsidR="00DD4F7D" w:rsidRPr="00F81A14" w:rsidRDefault="00DD4F7D" w:rsidP="00DD4F7D">
            <w:pPr>
              <w:spacing w:after="0"/>
              <w:rPr>
                <w:rFonts w:ascii="Trebuchet MS" w:hAnsi="Trebuchet MS" w:cs="Arial"/>
                <w:b/>
              </w:rPr>
            </w:pPr>
            <w:r w:rsidRPr="00F81A14">
              <w:rPr>
                <w:rFonts w:ascii="Trebuchet MS" w:hAnsi="Trebuchet MS" w:cs="Arial"/>
                <w:b/>
                <w:sz w:val="22"/>
              </w:rPr>
              <w:t>Rangovo vardu:</w:t>
            </w:r>
          </w:p>
          <w:p w14:paraId="3D694497" w14:textId="77777777" w:rsidR="00DD4F7D" w:rsidRPr="00F81A14" w:rsidRDefault="00DD4F7D" w:rsidP="00DD4F7D">
            <w:pPr>
              <w:spacing w:after="0"/>
              <w:jc w:val="both"/>
              <w:rPr>
                <w:rFonts w:ascii="Trebuchet MS" w:hAnsi="Trebuchet MS" w:cs="Arial"/>
                <w:b/>
                <w:i/>
              </w:rPr>
            </w:pPr>
          </w:p>
          <w:p w14:paraId="66D5EAC4" w14:textId="77777777" w:rsidR="00DD4F7D" w:rsidRPr="00F81A14" w:rsidRDefault="00DD4F7D" w:rsidP="00DD4F7D">
            <w:pPr>
              <w:spacing w:after="0"/>
              <w:jc w:val="both"/>
              <w:rPr>
                <w:rFonts w:ascii="Trebuchet MS" w:hAnsi="Trebuchet MS" w:cs="Arial"/>
                <w:b/>
                <w:i/>
              </w:rPr>
            </w:pPr>
          </w:p>
          <w:p w14:paraId="379C3C8B" w14:textId="77777777" w:rsidR="00DD4F7D" w:rsidRPr="00F81A14" w:rsidRDefault="00DD4F7D" w:rsidP="00DD4F7D">
            <w:pPr>
              <w:spacing w:after="0"/>
              <w:jc w:val="both"/>
              <w:rPr>
                <w:rFonts w:ascii="Trebuchet MS" w:hAnsi="Trebuchet MS" w:cs="Arial"/>
                <w:b/>
                <w:i/>
              </w:rPr>
            </w:pPr>
          </w:p>
          <w:p w14:paraId="65D4CD0A" w14:textId="77777777" w:rsidR="00DD4F7D" w:rsidRPr="00F81A14" w:rsidRDefault="00DD4F7D" w:rsidP="00DD4F7D">
            <w:pPr>
              <w:spacing w:after="0"/>
              <w:jc w:val="both"/>
              <w:rPr>
                <w:rFonts w:ascii="Trebuchet MS" w:hAnsi="Trebuchet MS" w:cs="Arial"/>
                <w:b/>
                <w:i/>
              </w:rPr>
            </w:pPr>
          </w:p>
        </w:tc>
        <w:tc>
          <w:tcPr>
            <w:tcW w:w="236" w:type="dxa"/>
          </w:tcPr>
          <w:p w14:paraId="2FCAF8E9" w14:textId="77777777" w:rsidR="00DD4F7D" w:rsidRPr="00F81A14" w:rsidRDefault="00DD4F7D" w:rsidP="00DD4F7D">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714CB9B9" w14:textId="3C26F155" w:rsidR="00B63589" w:rsidRPr="00B63589" w:rsidRDefault="00D76DC7" w:rsidP="00B63589">
      <w:pPr>
        <w:spacing w:after="0"/>
        <w:ind w:left="426" w:firstLine="0"/>
        <w:jc w:val="center"/>
        <w:rPr>
          <w:rFonts w:ascii="Trebuchet MS" w:hAnsi="Trebuchet MS" w:cs="Calibri"/>
          <w:b/>
          <w:sz w:val="20"/>
        </w:rPr>
      </w:pPr>
      <w:r>
        <w:rPr>
          <w:rFonts w:ascii="Trebuchet MS" w:hAnsi="Trebuchet MS" w:cs="Calibri"/>
          <w:b/>
          <w:sz w:val="20"/>
        </w:rPr>
        <w:lastRenderedPageBreak/>
        <w:t>I</w:t>
      </w:r>
      <w:r w:rsidR="00B63589" w:rsidRPr="00B63589">
        <w:rPr>
          <w:rFonts w:ascii="Trebuchet MS" w:hAnsi="Trebuchet MS" w:cs="Calibri"/>
          <w:b/>
          <w:sz w:val="20"/>
        </w:rPr>
        <w:t>V Pirkimo objekto dalis: Neries TP ir SKS perimetro apsaugos stiprinimas</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1433E803" w14:textId="77777777" w:rsidR="004112B6" w:rsidRDefault="004112B6" w:rsidP="004112B6">
      <w:pPr>
        <w:spacing w:after="0"/>
        <w:ind w:left="0" w:firstLine="0"/>
        <w:jc w:val="both"/>
        <w:rPr>
          <w:rFonts w:ascii="Trebuchet MS" w:hAnsi="Trebuchet MS" w:cs="Calibri"/>
          <w:sz w:val="20"/>
        </w:rPr>
      </w:pPr>
    </w:p>
    <w:p w14:paraId="504897FE" w14:textId="3D053135" w:rsidR="00B568B9" w:rsidRDefault="00B568B9" w:rsidP="00B568B9">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1959452F" w:rsidR="008E1BCE" w:rsidRPr="003B78EA" w:rsidRDefault="008E1BCE" w:rsidP="000C2602">
            <w:pPr>
              <w:spacing w:after="160" w:line="259" w:lineRule="auto"/>
            </w:pPr>
            <w:r w:rsidRPr="003B78EA">
              <w:t>2 dalis. Tinkamai paruošti ir pateikti projektiniai pasiūlymai</w:t>
            </w:r>
            <w:r>
              <w:t>,</w:t>
            </w:r>
            <w:r w:rsidRPr="003B78EA">
              <w:t xml:space="preserve">  suderinti su suinteresuotomis institucijomis ir asmenimis ir gautas statybą leidžiantis dokumentas</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A5734E">
            <w:pPr>
              <w:spacing w:after="160" w:line="259" w:lineRule="auto"/>
              <w:ind w:left="0" w:hanging="30"/>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A5734E">
            <w:pPr>
              <w:spacing w:after="160" w:line="259" w:lineRule="auto"/>
              <w:ind w:left="-41" w:firstLine="1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49519" w14:textId="77777777" w:rsidR="00CE252D" w:rsidRPr="004535EB" w:rsidRDefault="00CE252D" w:rsidP="00592617">
      <w:pPr>
        <w:spacing w:after="0"/>
      </w:pPr>
      <w:r w:rsidRPr="004535EB">
        <w:separator/>
      </w:r>
    </w:p>
  </w:endnote>
  <w:endnote w:type="continuationSeparator" w:id="0">
    <w:p w14:paraId="026A2521" w14:textId="77777777" w:rsidR="00CE252D" w:rsidRPr="004535EB" w:rsidRDefault="00CE252D" w:rsidP="00592617">
      <w:pPr>
        <w:spacing w:after="0"/>
      </w:pPr>
      <w:r w:rsidRPr="004535EB">
        <w:continuationSeparator/>
      </w:r>
    </w:p>
  </w:endnote>
  <w:endnote w:type="continuationNotice" w:id="1">
    <w:p w14:paraId="6DA4D9C8" w14:textId="77777777" w:rsidR="00CE252D" w:rsidRPr="004535EB" w:rsidRDefault="00CE25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16BFE" w14:textId="77777777" w:rsidR="00CE252D" w:rsidRPr="004535EB" w:rsidRDefault="00CE252D" w:rsidP="00592617">
      <w:pPr>
        <w:spacing w:after="0"/>
      </w:pPr>
      <w:r w:rsidRPr="004535EB">
        <w:separator/>
      </w:r>
    </w:p>
  </w:footnote>
  <w:footnote w:type="continuationSeparator" w:id="0">
    <w:p w14:paraId="20A1A065" w14:textId="77777777" w:rsidR="00CE252D" w:rsidRPr="004535EB" w:rsidRDefault="00CE252D" w:rsidP="00592617">
      <w:pPr>
        <w:spacing w:after="0"/>
      </w:pPr>
      <w:r w:rsidRPr="004535EB">
        <w:continuationSeparator/>
      </w:r>
    </w:p>
  </w:footnote>
  <w:footnote w:type="continuationNotice" w:id="1">
    <w:p w14:paraId="6BAC56BE" w14:textId="77777777" w:rsidR="00CE252D" w:rsidRPr="004535EB" w:rsidRDefault="00CE252D">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E27B51"/>
    <w:multiLevelType w:val="hybridMultilevel"/>
    <w:tmpl w:val="B9E07A1E"/>
    <w:lvl w:ilvl="0" w:tplc="F41423B8">
      <w:start w:val="1"/>
      <w:numFmt w:val="upp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4"/>
  </w:num>
  <w:num w:numId="5" w16cid:durableId="528686101">
    <w:abstractNumId w:val="20"/>
  </w:num>
  <w:num w:numId="6" w16cid:durableId="1015183511">
    <w:abstractNumId w:val="1"/>
  </w:num>
  <w:num w:numId="7" w16cid:durableId="1711105881">
    <w:abstractNumId w:val="18"/>
  </w:num>
  <w:num w:numId="8" w16cid:durableId="756630309">
    <w:abstractNumId w:val="11"/>
  </w:num>
  <w:num w:numId="9" w16cid:durableId="600139693">
    <w:abstractNumId w:val="26"/>
  </w:num>
  <w:num w:numId="10" w16cid:durableId="1698045933">
    <w:abstractNumId w:val="17"/>
  </w:num>
  <w:num w:numId="11" w16cid:durableId="50033667">
    <w:abstractNumId w:val="10"/>
  </w:num>
  <w:num w:numId="12" w16cid:durableId="667556110">
    <w:abstractNumId w:val="25"/>
  </w:num>
  <w:num w:numId="13" w16cid:durableId="138305920">
    <w:abstractNumId w:val="9"/>
  </w:num>
  <w:num w:numId="14" w16cid:durableId="1539128372">
    <w:abstractNumId w:val="12"/>
  </w:num>
  <w:num w:numId="15" w16cid:durableId="606087305">
    <w:abstractNumId w:val="22"/>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9"/>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3"/>
  </w:num>
  <w:num w:numId="29" w16cid:durableId="480662609">
    <w:abstractNumId w:val="15"/>
  </w:num>
  <w:num w:numId="30" w16cid:durableId="1922828394">
    <w:abstractNumId w:val="21"/>
  </w:num>
  <w:num w:numId="31" w16cid:durableId="2040616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1FE"/>
    <w:rsid w:val="000238E0"/>
    <w:rsid w:val="00023D17"/>
    <w:rsid w:val="00024D7B"/>
    <w:rsid w:val="0003188A"/>
    <w:rsid w:val="00032AD8"/>
    <w:rsid w:val="00033D4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422A"/>
    <w:rsid w:val="000E624D"/>
    <w:rsid w:val="000E7155"/>
    <w:rsid w:val="000E74D2"/>
    <w:rsid w:val="000F70D9"/>
    <w:rsid w:val="00111893"/>
    <w:rsid w:val="001138EC"/>
    <w:rsid w:val="0011398E"/>
    <w:rsid w:val="001306F8"/>
    <w:rsid w:val="00132553"/>
    <w:rsid w:val="00140184"/>
    <w:rsid w:val="001423EC"/>
    <w:rsid w:val="00143671"/>
    <w:rsid w:val="001441FE"/>
    <w:rsid w:val="0014495E"/>
    <w:rsid w:val="00144C51"/>
    <w:rsid w:val="00145DED"/>
    <w:rsid w:val="0015185B"/>
    <w:rsid w:val="00154D2E"/>
    <w:rsid w:val="00172163"/>
    <w:rsid w:val="00172C81"/>
    <w:rsid w:val="0017621D"/>
    <w:rsid w:val="0018089D"/>
    <w:rsid w:val="00184FDF"/>
    <w:rsid w:val="00186D00"/>
    <w:rsid w:val="00187476"/>
    <w:rsid w:val="00187DE7"/>
    <w:rsid w:val="00190816"/>
    <w:rsid w:val="00191795"/>
    <w:rsid w:val="0019210B"/>
    <w:rsid w:val="001946B7"/>
    <w:rsid w:val="001948CA"/>
    <w:rsid w:val="001950D2"/>
    <w:rsid w:val="0019567C"/>
    <w:rsid w:val="00196864"/>
    <w:rsid w:val="00196D4E"/>
    <w:rsid w:val="001975B1"/>
    <w:rsid w:val="00197650"/>
    <w:rsid w:val="001A0B4E"/>
    <w:rsid w:val="001A2628"/>
    <w:rsid w:val="001B3103"/>
    <w:rsid w:val="001B41D7"/>
    <w:rsid w:val="001B5FDE"/>
    <w:rsid w:val="001C3426"/>
    <w:rsid w:val="001C6452"/>
    <w:rsid w:val="001D0BAC"/>
    <w:rsid w:val="001D201E"/>
    <w:rsid w:val="001D3DC3"/>
    <w:rsid w:val="001D4EF9"/>
    <w:rsid w:val="001D5AAA"/>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97279"/>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17842"/>
    <w:rsid w:val="003248B7"/>
    <w:rsid w:val="00324EEC"/>
    <w:rsid w:val="00332DEE"/>
    <w:rsid w:val="003331AB"/>
    <w:rsid w:val="00333C1D"/>
    <w:rsid w:val="00337D2A"/>
    <w:rsid w:val="003409E2"/>
    <w:rsid w:val="00341F60"/>
    <w:rsid w:val="00346B4D"/>
    <w:rsid w:val="00346D33"/>
    <w:rsid w:val="0034763A"/>
    <w:rsid w:val="0035186A"/>
    <w:rsid w:val="00356E28"/>
    <w:rsid w:val="00361279"/>
    <w:rsid w:val="00363123"/>
    <w:rsid w:val="003662D7"/>
    <w:rsid w:val="003720F5"/>
    <w:rsid w:val="003748C2"/>
    <w:rsid w:val="00374F13"/>
    <w:rsid w:val="00377B35"/>
    <w:rsid w:val="0038019E"/>
    <w:rsid w:val="0038347C"/>
    <w:rsid w:val="00385782"/>
    <w:rsid w:val="003872FB"/>
    <w:rsid w:val="00392618"/>
    <w:rsid w:val="003978CC"/>
    <w:rsid w:val="003A0362"/>
    <w:rsid w:val="003A0B35"/>
    <w:rsid w:val="003A3118"/>
    <w:rsid w:val="003B15E7"/>
    <w:rsid w:val="003B2EE2"/>
    <w:rsid w:val="003B4F60"/>
    <w:rsid w:val="003B5ABE"/>
    <w:rsid w:val="003B5E3E"/>
    <w:rsid w:val="003C117D"/>
    <w:rsid w:val="003C21D6"/>
    <w:rsid w:val="003C3C36"/>
    <w:rsid w:val="003C548C"/>
    <w:rsid w:val="003C63AC"/>
    <w:rsid w:val="003D2364"/>
    <w:rsid w:val="003E04E5"/>
    <w:rsid w:val="003E0CEC"/>
    <w:rsid w:val="003E1664"/>
    <w:rsid w:val="003E472F"/>
    <w:rsid w:val="003E5115"/>
    <w:rsid w:val="003F315F"/>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76A13"/>
    <w:rsid w:val="00481A15"/>
    <w:rsid w:val="004827D9"/>
    <w:rsid w:val="0048552E"/>
    <w:rsid w:val="0049129C"/>
    <w:rsid w:val="00491728"/>
    <w:rsid w:val="004944FC"/>
    <w:rsid w:val="00494969"/>
    <w:rsid w:val="004A0ED6"/>
    <w:rsid w:val="004B0E77"/>
    <w:rsid w:val="004C1DE3"/>
    <w:rsid w:val="004C4018"/>
    <w:rsid w:val="004C5B1C"/>
    <w:rsid w:val="004C7E14"/>
    <w:rsid w:val="004D4296"/>
    <w:rsid w:val="004D4690"/>
    <w:rsid w:val="004E0B7A"/>
    <w:rsid w:val="004E2D5B"/>
    <w:rsid w:val="004E4F07"/>
    <w:rsid w:val="004E7D7B"/>
    <w:rsid w:val="004F18CF"/>
    <w:rsid w:val="005019FC"/>
    <w:rsid w:val="005032E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1F6E"/>
    <w:rsid w:val="00553518"/>
    <w:rsid w:val="0055360F"/>
    <w:rsid w:val="0055615B"/>
    <w:rsid w:val="00562828"/>
    <w:rsid w:val="0056290D"/>
    <w:rsid w:val="00564A92"/>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09EE"/>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87B7B"/>
    <w:rsid w:val="00691259"/>
    <w:rsid w:val="00694AB9"/>
    <w:rsid w:val="00696B41"/>
    <w:rsid w:val="006A4D47"/>
    <w:rsid w:val="006A77E9"/>
    <w:rsid w:val="006B6E4F"/>
    <w:rsid w:val="006C5D3F"/>
    <w:rsid w:val="006C5E0F"/>
    <w:rsid w:val="006D1DDF"/>
    <w:rsid w:val="006D3170"/>
    <w:rsid w:val="006D44DB"/>
    <w:rsid w:val="006D69D8"/>
    <w:rsid w:val="006D7AF4"/>
    <w:rsid w:val="006E509E"/>
    <w:rsid w:val="006F669F"/>
    <w:rsid w:val="006F707E"/>
    <w:rsid w:val="006F722A"/>
    <w:rsid w:val="006F76E9"/>
    <w:rsid w:val="007026CB"/>
    <w:rsid w:val="00703AE2"/>
    <w:rsid w:val="00704294"/>
    <w:rsid w:val="00704AF7"/>
    <w:rsid w:val="00705D58"/>
    <w:rsid w:val="00711395"/>
    <w:rsid w:val="00714C37"/>
    <w:rsid w:val="007161B4"/>
    <w:rsid w:val="00721FAD"/>
    <w:rsid w:val="007226CB"/>
    <w:rsid w:val="00725C03"/>
    <w:rsid w:val="00730B6C"/>
    <w:rsid w:val="007366E4"/>
    <w:rsid w:val="00743824"/>
    <w:rsid w:val="0074402F"/>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D59D4"/>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4E80"/>
    <w:rsid w:val="0099662D"/>
    <w:rsid w:val="009B0E4E"/>
    <w:rsid w:val="009B26BC"/>
    <w:rsid w:val="009B5CA1"/>
    <w:rsid w:val="009B62A9"/>
    <w:rsid w:val="009C5B50"/>
    <w:rsid w:val="009C7D74"/>
    <w:rsid w:val="009D1E5F"/>
    <w:rsid w:val="009D33A8"/>
    <w:rsid w:val="009D34D9"/>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5734E"/>
    <w:rsid w:val="00A6373E"/>
    <w:rsid w:val="00A663BA"/>
    <w:rsid w:val="00A709EC"/>
    <w:rsid w:val="00A71B0B"/>
    <w:rsid w:val="00A7203A"/>
    <w:rsid w:val="00A752C7"/>
    <w:rsid w:val="00A75D53"/>
    <w:rsid w:val="00A772B9"/>
    <w:rsid w:val="00A80882"/>
    <w:rsid w:val="00A819B4"/>
    <w:rsid w:val="00A84ACE"/>
    <w:rsid w:val="00A864F6"/>
    <w:rsid w:val="00A86FE3"/>
    <w:rsid w:val="00A903CE"/>
    <w:rsid w:val="00AA0001"/>
    <w:rsid w:val="00AA0171"/>
    <w:rsid w:val="00AA7347"/>
    <w:rsid w:val="00AA7740"/>
    <w:rsid w:val="00AB5054"/>
    <w:rsid w:val="00AB646E"/>
    <w:rsid w:val="00AC35F1"/>
    <w:rsid w:val="00AC3C62"/>
    <w:rsid w:val="00AC52D2"/>
    <w:rsid w:val="00AC5B41"/>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65A1"/>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34653"/>
    <w:rsid w:val="00C377FF"/>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28"/>
    <w:rsid w:val="00C919AF"/>
    <w:rsid w:val="00C93343"/>
    <w:rsid w:val="00C9524A"/>
    <w:rsid w:val="00C95D98"/>
    <w:rsid w:val="00CA011C"/>
    <w:rsid w:val="00CA0F60"/>
    <w:rsid w:val="00CA227E"/>
    <w:rsid w:val="00CA3FB9"/>
    <w:rsid w:val="00CA542A"/>
    <w:rsid w:val="00CB7385"/>
    <w:rsid w:val="00CC1FBD"/>
    <w:rsid w:val="00CC2C8E"/>
    <w:rsid w:val="00CD2371"/>
    <w:rsid w:val="00CE252D"/>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76DC7"/>
    <w:rsid w:val="00D8120B"/>
    <w:rsid w:val="00D81657"/>
    <w:rsid w:val="00D82E4F"/>
    <w:rsid w:val="00D95219"/>
    <w:rsid w:val="00DA2C77"/>
    <w:rsid w:val="00DA4399"/>
    <w:rsid w:val="00DA68FA"/>
    <w:rsid w:val="00DC00E5"/>
    <w:rsid w:val="00DC2BC8"/>
    <w:rsid w:val="00DC2EAA"/>
    <w:rsid w:val="00DC360D"/>
    <w:rsid w:val="00DC7864"/>
    <w:rsid w:val="00DD2932"/>
    <w:rsid w:val="00DD4552"/>
    <w:rsid w:val="00DD4F7D"/>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0E0B"/>
    <w:rsid w:val="00EB2107"/>
    <w:rsid w:val="00EB36B0"/>
    <w:rsid w:val="00EB7615"/>
    <w:rsid w:val="00EC12E5"/>
    <w:rsid w:val="00EC1714"/>
    <w:rsid w:val="00EC36D7"/>
    <w:rsid w:val="00EC3D06"/>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23CB"/>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76D"/>
    <w:rsid w:val="00FC2C1E"/>
    <w:rsid w:val="00FD0A6E"/>
    <w:rsid w:val="00FE1EF8"/>
    <w:rsid w:val="00FE2820"/>
    <w:rsid w:val="00FE51CA"/>
    <w:rsid w:val="00FE673A"/>
    <w:rsid w:val="00FE7751"/>
    <w:rsid w:val="00FF241D"/>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A2A521A4F15948EC821AA972ED1D1304"/>
        <w:category>
          <w:name w:val="General"/>
          <w:gallery w:val="placeholder"/>
        </w:category>
        <w:types>
          <w:type w:val="bbPlcHdr"/>
        </w:types>
        <w:behaviors>
          <w:behavior w:val="content"/>
        </w:behaviors>
        <w:guid w:val="{10241CF0-D95C-477C-84DA-650433F66563}"/>
      </w:docPartPr>
      <w:docPartBody>
        <w:p w:rsidR="00D23746" w:rsidRDefault="007A72FE" w:rsidP="007A72FE">
          <w:pPr>
            <w:pStyle w:val="A2A521A4F15948EC821AA972ED1D1304"/>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10D8E"/>
    <w:rsid w:val="000231FE"/>
    <w:rsid w:val="00055CC9"/>
    <w:rsid w:val="00136C36"/>
    <w:rsid w:val="00166530"/>
    <w:rsid w:val="0018089D"/>
    <w:rsid w:val="001A0B4E"/>
    <w:rsid w:val="001B3103"/>
    <w:rsid w:val="001D5AAA"/>
    <w:rsid w:val="001E767A"/>
    <w:rsid w:val="00214596"/>
    <w:rsid w:val="00266062"/>
    <w:rsid w:val="00291BC9"/>
    <w:rsid w:val="00297279"/>
    <w:rsid w:val="002F7B99"/>
    <w:rsid w:val="00334476"/>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C250A"/>
    <w:rsid w:val="005C2A17"/>
    <w:rsid w:val="00625713"/>
    <w:rsid w:val="00634481"/>
    <w:rsid w:val="00683869"/>
    <w:rsid w:val="006A4D47"/>
    <w:rsid w:val="006B1881"/>
    <w:rsid w:val="006B609A"/>
    <w:rsid w:val="006D3170"/>
    <w:rsid w:val="006D44DB"/>
    <w:rsid w:val="006E6F72"/>
    <w:rsid w:val="007A72FE"/>
    <w:rsid w:val="007F7381"/>
    <w:rsid w:val="00811EBC"/>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930DD"/>
    <w:rsid w:val="00BE1E6E"/>
    <w:rsid w:val="00C252DA"/>
    <w:rsid w:val="00C64FA4"/>
    <w:rsid w:val="00C675F6"/>
    <w:rsid w:val="00C91928"/>
    <w:rsid w:val="00CA637D"/>
    <w:rsid w:val="00CE377B"/>
    <w:rsid w:val="00CF10F1"/>
    <w:rsid w:val="00CF289E"/>
    <w:rsid w:val="00D01695"/>
    <w:rsid w:val="00D23746"/>
    <w:rsid w:val="00DB599A"/>
    <w:rsid w:val="00DD0760"/>
    <w:rsid w:val="00DD757F"/>
    <w:rsid w:val="00E348E4"/>
    <w:rsid w:val="00E43013"/>
    <w:rsid w:val="00E77CAE"/>
    <w:rsid w:val="00E8263B"/>
    <w:rsid w:val="00ED3DA1"/>
    <w:rsid w:val="00F468B4"/>
    <w:rsid w:val="00FC27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2FE"/>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A2A521A4F15948EC821AA972ED1D1304">
    <w:name w:val="A2A521A4F15948EC821AA972ED1D1304"/>
    <w:rsid w:val="007A72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4" ma:contentTypeDescription="Create a new document." ma:contentTypeScope="" ma:versionID="f71aa665e9248349dc1995ec21760c29">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e055510cb37ad48ffcf389afd006bab3"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74220-00F5-4D16-96DE-9B0DC8DE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15794</Words>
  <Characters>9004</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24749</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(IV DALIS)</dc:title>
  <dc:subject/>
  <dc:creator>Tomas Stašūnas</dc:creator>
  <cp:keywords/>
  <dc:description/>
  <cp:lastModifiedBy>Edita Kazakevičienė</cp:lastModifiedBy>
  <cp:revision>14</cp:revision>
  <cp:lastPrinted>2017-07-25T19:25:00Z</cp:lastPrinted>
  <dcterms:created xsi:type="dcterms:W3CDTF">2025-06-04T06:07:00Z</dcterms:created>
  <dcterms:modified xsi:type="dcterms:W3CDTF">2025-09-09T13:01:00Z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